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泉州师范学院201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届校级优秀毕业论文情况一览表</w:t>
      </w:r>
    </w:p>
    <w:tbl>
      <w:tblPr>
        <w:tblStyle w:val="5"/>
        <w:tblW w:w="15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680"/>
        <w:gridCol w:w="3045"/>
        <w:gridCol w:w="2455"/>
        <w:gridCol w:w="7205"/>
        <w:gridCol w:w="100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英语（非师范类）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杨钟毓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 Study of Richard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 Self-Constuction in Michael Cunningham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 The Hours 迈克尔坎宁安《时时刻刻》中自我建构的研究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曾旭暾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物信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贾蕾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设计具有预定特性的光管场阵列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余燕忠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物信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电信专业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赵金伟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物流车辆检测系统车载终端设计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曾永西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物信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郭文锑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掺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Nd氧化物晶体激光倍频实验研究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渠彪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数计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数学与应用数学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陈燕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微信红包中的概率问题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杨昔阳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数计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信息与计算科学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王鹏辉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一类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Stancu型λ-Bernstein算子的统计收敛性质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蔡清波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数计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张俊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基于单目视觉的轮式移动机器人目标定位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黄建龙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数计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信息管理与信息系统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张金鹏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基于光谱特征和深度信念网络在森林高光谱遥感分类的研究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罗仙仙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航海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汽车服务工程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王子璐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某轻型商务客车顶盖骨架有限元分析与改进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邓腾树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航海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汽车服务工程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邓成刚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客车车身右侧围骨架的有限元分析及轻量化改进——基于某公司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6606型客车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邓腾树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航海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轮机工程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康红旗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新形势下航海类专业学生择业现状分析及思考——以泉州师范学院为例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郑齐清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文传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汉语言文学（师范类）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冯慧敏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论叶逢平诗歌的佛禅思想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郑丽霞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文传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汉语言文学（高级文员方向）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林丽婷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多元创新众人赏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全民接力世代传——从《经典咏流传》看诗词文化的传承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郑亚芳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文传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汉语国际教育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张锶皓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对外汉语初级教材的课文对比分析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谢英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文传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广播电视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赵新   张晟毓 李燕如 杨忠艳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《匆匆》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戴朝阳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文传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广告学（闽台合作）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张志鹏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丁蕾尔 林婷 庄泽文   彭以恒 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梅百华广告微电影《味》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谢铭钊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文传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广告学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赵梓慧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倪雯 周子涵 王森 王欣雅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《花梦旅人》——“好先生的花”营销策划案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彭锦逵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文传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书法学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李珊珊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《雁塔圣教序》与《同州圣教序》书风比较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张爱华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文传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吴俊娴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《诸蕃志》史料价值论析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王万盈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蔡良凯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泉州师范学院体育师范生教师资格证考试现状调查及对策研究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吴燕丽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体院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社会体育指导与管理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钟丽珍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公共体育服务建设背景下福建省全民健身站点现状研究-以24个县（市区）为例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许月云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纺服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服装设计与工程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黄银凤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解剖学艺术在服装上的应用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柯姗姗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黄玲萍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纺服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服装设计与工程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陈柯佩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基于傩面具元素的蜡染服饰创新设计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韩晓宇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蔡建水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纺服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服装与服饰设计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周文君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《囍宴》——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80年代西服元素在当代服装设计上的应用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崔丽娜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音舞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谢芸娜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探析古典舞《墨舞留白》的审美意象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杨春祥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音舞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音乐学（南音方向）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郑明明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泉州南音家族传承个案研究——以吴淑珍家族为例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陈敏红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教育技术学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罗诗婷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micro:bit的自闭症儿童数学数学教学辅助教具的设计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靖涛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数字媒体技术专业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兰怡鑫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基于微信公众平台的泉州美食文化传播空间构建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盛小清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80" w:type="dxa"/>
          </w:tcPr>
          <w:p>
            <w:pPr>
              <w:tabs>
                <w:tab w:val="left" w:pos="589"/>
              </w:tabs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林芳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聋生视觉搜索的非对称性实验研究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雷雨田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杨泽萍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小学教师家庭教养方式的质性研究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熊和妮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周怡艳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模糊美学运用于审美想象能力培养的研究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庄超颖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应用心理学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娄梁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大学生完美主义与网络小说成瘾的相关研究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吴忠良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美设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动画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林梓权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拟人化表现在动画中的应用——以二维动画《云》为例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杨瑛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美设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美术学（综合艺术）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黄贤玲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《百鬼日行》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黄思阳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美设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叶鑫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步步生嗹——嗦啰嗹文化创业形象设计与应用研究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苏岚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美设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姬诗伊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泉州古城慢性系统——观光侧边三轮车设计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美设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邱思钰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野生土楼的保护更新——以书洋镇鹅冠楼为例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李婷婷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周锐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电镀法制备聚苯胺包覆石墨烯及其在防腐涂料中的应用研究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卓东贤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化学工程与工艺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任翠萍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载体焙烧温度对柴油加氢催化剂脱硫性能的影响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刘杰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庄华强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材料化学（闽台合作）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郭笑冬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钼酸钙材料的制备及其光催化性能的研究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张晓艳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应用化学（药物合成方向）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艾杨城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以牡蛎壳为原材料制备纳米钙的工艺条件研究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谢晓兰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材料化学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于玉城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极性增塑剂改性聚苯乙烯弹性体安全玻璃胶膜的应用研究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郭江彬</w:t>
            </w:r>
          </w:p>
        </w:tc>
        <w:tc>
          <w:tcPr>
            <w:tcW w:w="66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裴瑶玉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FAHP的内蒙古乳制品冷链物流影响因素分析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颜双波</w:t>
            </w:r>
          </w:p>
        </w:tc>
        <w:tc>
          <w:tcPr>
            <w:tcW w:w="66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国际经济与贸易（外贸会计）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陈奕全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区块链技术下会计监督的机遇与挑战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杨克忠</w:t>
            </w:r>
          </w:p>
        </w:tc>
        <w:tc>
          <w:tcPr>
            <w:tcW w:w="66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李凌杰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数据分析在网络用户体验中的应用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王茵茵</w:t>
            </w:r>
          </w:p>
        </w:tc>
        <w:tc>
          <w:tcPr>
            <w:tcW w:w="66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赵明月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大学生移动网络购物影响因素研究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吴争程</w:t>
            </w:r>
          </w:p>
        </w:tc>
        <w:tc>
          <w:tcPr>
            <w:tcW w:w="66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文化产业管理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马凤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体育用品设计中文化元素的融入——基于安踏与耐克的比较研究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黄益军</w:t>
            </w:r>
          </w:p>
        </w:tc>
        <w:tc>
          <w:tcPr>
            <w:tcW w:w="66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赵子超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中国证券市场“股价偏离基本面”问题研究——基于上证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50指数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杨玉华</w:t>
            </w:r>
          </w:p>
        </w:tc>
        <w:tc>
          <w:tcPr>
            <w:tcW w:w="66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陈静怡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福建省水产品出口竞争力分析及发展对策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林文凤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李世群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SPI中7S及11S大豆球蛋白贮藏稳定性研究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郭凤仙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林梦纤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细菌感染对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 β合成的影响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吴文林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生物科学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李璐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枯叶蛱蝶觅食基因全长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cDNA的扩增、鉴定和生物信息学分析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蒋国芳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0" w:type="dxa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海洋技术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郑婷婷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可口革囊星虫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2种凝胶形成相关蛋白的cDNA克隆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王芳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0" w:type="dxa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地理科学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郑诗玲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Nvivo的地理课堂师生互动研究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李文实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0" w:type="dxa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环境科学（环境工程与管理方向）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王利雅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土霉素残留的土壤微生物群落响应特征研究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陈永山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人文地理与城乡规划（房地产开发与管理方向）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钱素娇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浙江省城镇化与生态环境耦合协调发展研究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曾月娥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人文地理与城乡规划（旅游开发与管理方向）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吴淏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基于网络游记的泉州旅游地形象研究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马艳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地理信息科学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周惠玲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arcgis地统计的福建省人口统计数据网格化研究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陈文成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环境科学（景观规划设计方向）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吴建芳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宁化县北山革命纪念公园景观提升设计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冯莹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软件工程（媒体技术）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王婵娟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知茶寒舍的视觉识别设计与分析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何冬冬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蔡晓雯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基于JAVA的甜品选购网站的设计与实现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潘长安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软件工程（信息管理方向）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徐国隆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基于</w:t>
            </w:r>
            <w:r>
              <w:rPr>
                <w:rFonts w:hint="eastAsia"/>
                <w:szCs w:val="21"/>
              </w:rPr>
              <w:t>C#的校园食堂订餐系统的设计和实现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谢梦怡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867A3"/>
    <w:rsid w:val="00003067"/>
    <w:rsid w:val="00005BA6"/>
    <w:rsid w:val="00013846"/>
    <w:rsid w:val="00054A7A"/>
    <w:rsid w:val="00072DFF"/>
    <w:rsid w:val="000938EE"/>
    <w:rsid w:val="0014128E"/>
    <w:rsid w:val="00164CB1"/>
    <w:rsid w:val="002B6860"/>
    <w:rsid w:val="002D3E85"/>
    <w:rsid w:val="002E057A"/>
    <w:rsid w:val="003523CF"/>
    <w:rsid w:val="003D6D44"/>
    <w:rsid w:val="004D2368"/>
    <w:rsid w:val="004F55C2"/>
    <w:rsid w:val="0059542F"/>
    <w:rsid w:val="005B0F2E"/>
    <w:rsid w:val="005C4D4D"/>
    <w:rsid w:val="005C523A"/>
    <w:rsid w:val="00605F09"/>
    <w:rsid w:val="006166A8"/>
    <w:rsid w:val="00665E95"/>
    <w:rsid w:val="006A147F"/>
    <w:rsid w:val="006A4170"/>
    <w:rsid w:val="006D1A9D"/>
    <w:rsid w:val="006F14EC"/>
    <w:rsid w:val="00756105"/>
    <w:rsid w:val="00770B5D"/>
    <w:rsid w:val="007E473B"/>
    <w:rsid w:val="008077A4"/>
    <w:rsid w:val="00810083"/>
    <w:rsid w:val="00820A8D"/>
    <w:rsid w:val="00831460"/>
    <w:rsid w:val="00877B94"/>
    <w:rsid w:val="008A54BC"/>
    <w:rsid w:val="008E01F0"/>
    <w:rsid w:val="008F0738"/>
    <w:rsid w:val="00917129"/>
    <w:rsid w:val="0092775E"/>
    <w:rsid w:val="00A32A98"/>
    <w:rsid w:val="00AF09A8"/>
    <w:rsid w:val="00B44880"/>
    <w:rsid w:val="00B57AC9"/>
    <w:rsid w:val="00B77F8A"/>
    <w:rsid w:val="00B87988"/>
    <w:rsid w:val="00B91734"/>
    <w:rsid w:val="00B917ED"/>
    <w:rsid w:val="00BA28CB"/>
    <w:rsid w:val="00BC10D8"/>
    <w:rsid w:val="00C54BB4"/>
    <w:rsid w:val="00C758E8"/>
    <w:rsid w:val="00C850E5"/>
    <w:rsid w:val="00C90C42"/>
    <w:rsid w:val="00CC7EAB"/>
    <w:rsid w:val="00D53229"/>
    <w:rsid w:val="00DA0EF4"/>
    <w:rsid w:val="00E376E7"/>
    <w:rsid w:val="00E754F1"/>
    <w:rsid w:val="00E81518"/>
    <w:rsid w:val="00ED4680"/>
    <w:rsid w:val="00FB177F"/>
    <w:rsid w:val="00FE6C22"/>
    <w:rsid w:val="04E8688A"/>
    <w:rsid w:val="0C792547"/>
    <w:rsid w:val="0DE24CE1"/>
    <w:rsid w:val="105B2192"/>
    <w:rsid w:val="106F4BA9"/>
    <w:rsid w:val="19234B7E"/>
    <w:rsid w:val="1D0B7077"/>
    <w:rsid w:val="2B91027A"/>
    <w:rsid w:val="302E5137"/>
    <w:rsid w:val="38744580"/>
    <w:rsid w:val="42F950A8"/>
    <w:rsid w:val="4621102B"/>
    <w:rsid w:val="50772B97"/>
    <w:rsid w:val="529144AF"/>
    <w:rsid w:val="534E5C28"/>
    <w:rsid w:val="53AB56CB"/>
    <w:rsid w:val="576A58A0"/>
    <w:rsid w:val="60A6602C"/>
    <w:rsid w:val="60B867A3"/>
    <w:rsid w:val="61D71F3F"/>
    <w:rsid w:val="66B90DA4"/>
    <w:rsid w:val="6B15761F"/>
    <w:rsid w:val="6CC91D99"/>
    <w:rsid w:val="73263C89"/>
    <w:rsid w:val="73C24323"/>
    <w:rsid w:val="76E52229"/>
    <w:rsid w:val="7C7A0890"/>
    <w:rsid w:val="7FF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EE499-E8F6-45BC-B2EB-3CF6DB2A3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447</Words>
  <Characters>2550</Characters>
  <Lines>21</Lines>
  <Paragraphs>5</Paragraphs>
  <TotalTime>1</TotalTime>
  <ScaleCrop>false</ScaleCrop>
  <LinksUpToDate>false</LinksUpToDate>
  <CharactersWithSpaces>2992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2017-09-18T07:32:00Z</dcterms:created>
  <dc:creator>Administrator</dc:creator>
  <cp:lastModifiedBy>lenovovov</cp:lastModifiedBy>
  <dcterms:modified xsi:type="dcterms:W3CDTF">2019-10-22T01:32:08Z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